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19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Form LRA 2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(r. 16(1))</w:t>
            </w:r>
          </w:p>
        </w:tc>
      </w:tr>
      <w:tr>
        <w:trPr>
          <w:trHeight w:val="25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REPUBLIC OF KENYA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50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20" w:type="dxa"/>
            <w:vAlign w:val="bottom"/>
            <w:gridSpan w:val="3"/>
          </w:tcPr>
          <w:p>
            <w:pPr>
              <w:jc w:val="center"/>
              <w:ind w:righ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THE LAND REGISTRATION ACT</w:t>
            </w:r>
          </w:p>
        </w:tc>
      </w:tr>
      <w:tr>
        <w:trPr>
          <w:trHeight w:val="50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gridSpan w:val="4"/>
          </w:tcPr>
          <w:p>
            <w:pPr>
              <w:jc w:val="center"/>
              <w:ind w:righ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THE LAND REGISTRATION (GENERAL) REGULATIONS, 2017</w:t>
            </w:r>
          </w:p>
        </w:tc>
      </w:tr>
      <w:tr>
        <w:trPr>
          <w:trHeight w:val="48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20" w:type="dxa"/>
            <w:vAlign w:val="bottom"/>
            <w:gridSpan w:val="3"/>
          </w:tcPr>
          <w:p>
            <w:pPr>
              <w:jc w:val="center"/>
              <w:ind w:right="3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THE LAND REGISTER (Absolute Titles)</w:t>
            </w: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70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jc w:val="center"/>
              <w:ind w:left="437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PART A- PROPERTY SECTION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77"/>
        </w:trPr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0"/>
        </w:trPr>
        <w:tc>
          <w:tcPr>
            <w:tcW w:w="1920" w:type="dxa"/>
            <w:vAlign w:val="bottom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EDITION: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77"/>
        </w:trPr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920" w:type="dxa"/>
            <w:vAlign w:val="bottom"/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OPENED: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37"/>
        </w:trPr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70"/>
        </w:trPr>
        <w:tc>
          <w:tcPr>
            <w:tcW w:w="1920" w:type="dxa"/>
            <w:vAlign w:val="bottom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REGISTRATION UNIT:</w:t>
            </w:r>
          </w:p>
        </w:tc>
        <w:tc>
          <w:tcPr>
            <w:tcW w:w="4560" w:type="dxa"/>
            <w:vAlign w:val="bottom"/>
            <w:gridSpan w:val="2"/>
          </w:tcPr>
          <w:p>
            <w:pPr>
              <w:ind w:left="6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EASEMENTS, ETC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3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NATURE OF TITLE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409575</wp:posOffset>
                </wp:positionV>
                <wp:extent cx="13347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32.25pt" to="104.9pt,32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591185</wp:posOffset>
                </wp:positionV>
                <wp:extent cx="51930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4pt,46.55pt" to="513.3pt,46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772160</wp:posOffset>
                </wp:positionV>
                <wp:extent cx="13347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60.8pt" to="104.9pt,60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2723515</wp:posOffset>
                </wp:positionV>
                <wp:extent cx="133477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14.45pt" to="104.9pt,214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3313430</wp:posOffset>
                </wp:positionV>
                <wp:extent cx="419227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60.9pt" to="329.9pt,260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3554095</wp:posOffset>
                </wp:positionV>
                <wp:extent cx="133477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79.85pt" to="104.9pt,279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3793490</wp:posOffset>
                </wp:positionV>
                <wp:extent cx="419227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98.7pt" to="329.9pt,298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-626110</wp:posOffset>
                </wp:positionV>
                <wp:extent cx="0" cy="466344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65pt,-49.2999pt" to="104.65pt,317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-120650</wp:posOffset>
                </wp:positionV>
                <wp:extent cx="0" cy="415798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5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9.7pt,-9.4999pt" to="329.7pt,317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4034155</wp:posOffset>
                </wp:positionV>
                <wp:extent cx="652145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317.65pt" to="513.3pt,317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-859790</wp:posOffset>
                </wp:positionV>
                <wp:extent cx="0" cy="51358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35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7.6999pt" to="0pt,336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6516370</wp:posOffset>
                </wp:positionH>
                <wp:positionV relativeFrom="paragraph">
                  <wp:posOffset>-859790</wp:posOffset>
                </wp:positionV>
                <wp:extent cx="0" cy="513588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35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1pt,-67.6999pt" to="513.1pt,336.7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2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REGISTRATION</w:t>
            </w:r>
          </w:p>
        </w:tc>
        <w:tc>
          <w:tcPr>
            <w:tcW w:w="6160" w:type="dxa"/>
            <w:vAlign w:val="bottom"/>
            <w:vMerge w:val="restart"/>
          </w:tcPr>
          <w:p>
            <w:pPr>
              <w:ind w:left="5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8"/>
              </w:rPr>
              <w:t>ABSOLUTE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1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SECTION:</w:t>
            </w:r>
          </w:p>
        </w:tc>
        <w:tc>
          <w:tcPr>
            <w:tcW w:w="6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100" w:type="dxa"/>
            <w:vAlign w:val="bottom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BLOCK NUMBER:</w:t>
            </w:r>
          </w:p>
        </w:tc>
        <w:tc>
          <w:tcPr>
            <w:tcW w:w="6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9"/>
        </w:trPr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100" w:type="dxa"/>
            <w:vAlign w:val="bottom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PARCEL NUMBER:</w:t>
            </w:r>
          </w:p>
        </w:tc>
        <w:tc>
          <w:tcPr>
            <w:tcW w:w="6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APPROXIMATE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AREA (Ha.)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CADASTRAL MAP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SHEET No.: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CADASTRAL PLAN No.: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USER: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REMARKS</w:t>
      </w: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PART B-PROPRIETORSHIP SECTION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652145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3pt" to="513.3pt,0.3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0260"/>
          </w:cols>
          <w:pgMar w:left="900" w:top="1437" w:right="1080" w:bottom="1440" w:gutter="0" w:footer="0" w:header="0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9"/>
        </w:trPr>
        <w:tc>
          <w:tcPr>
            <w:tcW w:w="1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ENTRY NO.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NAME OF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5"/>
              </w:rPr>
              <w:t>I.D/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PIN NO.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NATIONALITY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ADDRES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CERTIFIC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CONSIDER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NAME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SIGNATURE</w:t>
            </w:r>
          </w:p>
        </w:tc>
      </w:tr>
      <w:tr>
        <w:trPr>
          <w:trHeight w:val="161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PROPRIETOR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PASSPOR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OR COUNTRY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S IN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ATE OF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ATION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</w:tr>
      <w:tr>
        <w:trPr>
          <w:trHeight w:val="161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T NO.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KENYA,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INCORPO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SPOUSE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REGISTRAR</w:t>
            </w:r>
          </w:p>
        </w:tc>
      </w:tr>
      <w:tr>
        <w:trPr>
          <w:trHeight w:val="161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INCORPORATI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(physical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RATION/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(S) (IF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5"/>
              </w:rPr>
              <w:t>ON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&amp; postal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CERTIFIC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ANY)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3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address);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ATE OF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TELEPH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COMPLIA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6"/>
              </w:rPr>
              <w:t>ONE &amp;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NCE NO.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EMAIL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18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1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93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164465</wp:posOffset>
                </wp:positionV>
                <wp:extent cx="606488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4pt,12.95pt" to="500.95pt,12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161290</wp:posOffset>
                </wp:positionV>
                <wp:extent cx="0" cy="155003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0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65pt,12.7pt" to="23.65pt,134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161290</wp:posOffset>
                </wp:positionV>
                <wp:extent cx="0" cy="15500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0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7pt,12.7pt" to="500.7pt,134.75pt" o:allowincell="f" strokecolor="#000000" strokeweight="0.4799pt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PART C-ENCUMBRANCES SECTION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ENTRY NO.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DATE</w:t>
            </w:r>
          </w:p>
        </w:tc>
        <w:tc>
          <w:tcPr>
            <w:tcW w:w="2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NATURE OF ENCUMBRANCE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FURTHER PARTICULARS</w:t>
            </w:r>
          </w:p>
        </w:tc>
        <w:tc>
          <w:tcPr>
            <w:tcW w:w="29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SIGNATURE OF REGISTRAR</w:t>
            </w:r>
          </w:p>
        </w:tc>
      </w:tr>
      <w:tr>
        <w:trPr>
          <w:trHeight w:val="328"/>
        </w:trPr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54"/>
        </w:trPr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5"/>
        </w:trPr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34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(To be printed on blue paper)</w:t>
      </w:r>
    </w:p>
    <w:p>
      <w:pPr>
        <w:sectPr>
          <w:pgSz w:w="12240" w:h="15840" w:orient="portrait"/>
          <w:cols w:equalWidth="0" w:num="1">
            <w:col w:w="10440"/>
          </w:cols>
          <w:pgMar w:left="900" w:top="1420" w:right="900" w:bottom="1440" w:gutter="0" w:footer="0" w:header="0"/>
        </w:sectPr>
      </w:pPr>
    </w:p>
    <w:bookmarkStart w:id="2" w:name="page3"/>
    <w:bookmarkEnd w:id="2"/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2019-03-26T13:57:40Z</dcterms:created>
  <dcterms:modified xsi:type="dcterms:W3CDTF">2019-03-26T13:57:40Z</dcterms:modified>
</cp:coreProperties>
</file>