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28</w:t>
            </w:r>
          </w:p>
        </w:tc>
        <w:tc>
          <w:tcPr>
            <w:tcW w:w="3220" w:type="dxa"/>
            <w:vAlign w:val="bottom"/>
          </w:tcPr>
          <w:p>
            <w:pPr>
              <w:ind w:left="2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44(1))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55pt,14.25pt" to="478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gridSpan w:val="4"/>
          </w:tcPr>
          <w:p>
            <w:pPr>
              <w:jc w:val="center"/>
              <w:ind w:right="2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 FOR REPARCELLATION</w:t>
            </w:r>
          </w:p>
        </w:tc>
      </w:tr>
      <w:tr>
        <w:trPr>
          <w:trHeight w:val="555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NUMBERS:................................................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47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Applicants: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44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ID/Passport/Compa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ny Registration No.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 the Trustee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(if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any)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Applicants: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ID/Passport/Company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Registration No. of the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Trustee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(if any)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3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60" w:type="dxa"/>
            <w:vAlign w:val="bottom"/>
            <w:gridSpan w:val="3"/>
          </w:tcPr>
          <w:p>
            <w:pPr>
              <w:jc w:val="center"/>
              <w:ind w:right="2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SCHEDULE OF REPARCELLATION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tbl>
      <w:tblPr>
        <w:tblLayout w:type="fixed"/>
        <w:tblInd w:w="1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Cadastral Plan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Parcel Number</w:t>
            </w: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Area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Proprietor</w:t>
            </w:r>
          </w:p>
        </w:tc>
      </w:tr>
      <w:tr>
        <w:trPr>
          <w:trHeight w:val="27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Number</w:t>
            </w: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(approximately)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jc w:val="both"/>
        <w:ind w:right="1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Applicant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 for the re-parcellation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in respect of the above noted parcels of land. In support of this Application, the Applicant attaches a Certified True copy of the supporting documents.</w:t>
      </w:r>
    </w:p>
    <w:p>
      <w:pPr>
        <w:sectPr>
          <w:pgSz w:w="12240" w:h="15840" w:orient="portrait"/>
          <w:cols w:equalWidth="0" w:num="1">
            <w:col w:w="9580"/>
          </w:cols>
          <w:pgMar w:left="1260" w:top="1435" w:right="1400" w:bottom="1440" w:gutter="0" w:footer="0" w:header="0"/>
        </w:sectPr>
      </w:pPr>
    </w:p>
    <w:bookmarkStart w:id="1" w:name="page2"/>
    <w:bookmarkEnd w:id="1"/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181610</wp:posOffset>
                </wp:positionV>
                <wp:extent cx="47491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.3pt" to="374.9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178435</wp:posOffset>
                </wp:positionV>
                <wp:extent cx="0" cy="211582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65pt,14.05pt" to="176.65pt,180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2291080</wp:posOffset>
                </wp:positionV>
                <wp:extent cx="47491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80.4pt" to="374.9pt,180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2548255</wp:posOffset>
                </wp:positionV>
                <wp:extent cx="47491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00.65pt" to="374.9pt,200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0" cy="430720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07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05pt" to="1.2pt,353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178435</wp:posOffset>
                </wp:positionV>
                <wp:extent cx="0" cy="430720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07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7pt,14.05pt" to="374.7pt,353.2pt" o:allowincell="f" strokecolor="#000000" strokeweight="0.4799pt"/>
            </w:pict>
          </mc:Fallback>
        </mc:AlternateConten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Applicant in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-8890</wp:posOffset>
                </wp:positionV>
                <wp:extent cx="121983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45pt,-0.6999pt" to="307.5pt,-0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-11430</wp:posOffset>
                </wp:positionV>
                <wp:extent cx="0" cy="103822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7pt,-0.8999pt" to="211.7pt,80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-11430</wp:posOffset>
                </wp:positionV>
                <wp:extent cx="0" cy="103822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8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.25pt,-0.8999pt" to="307.25pt,80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1024255</wp:posOffset>
                </wp:positionV>
                <wp:extent cx="121983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45pt,80.65pt" to="307.5pt,80.65pt" o:allowincell="f" strokecolor="#000000" strokeweight="0.4799pt"/>
            </w:pict>
          </mc:Fallback>
        </mc:AlternateConten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presence of:-</w:t>
      </w:r>
    </w:p>
    <w:p>
      <w:pPr>
        <w:jc w:val="center"/>
        <w:ind w:right="-1019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right="-10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ID/No…………………..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Signature………………..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00"/>
        <w:spacing w:after="0"/>
        <w:tabs>
          <w:tab w:leader="none" w:pos="440" w:val="left"/>
          <w:tab w:leader="none" w:pos="1680" w:val="left"/>
          <w:tab w:leader="none" w:pos="2220" w:val="left"/>
          <w:tab w:leader="none" w:pos="2680" w:val="left"/>
          <w:tab w:leader="none" w:pos="4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</w:t>
        <w:tab/>
        <w:t>CERTIFY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</w:t>
        <w:tab/>
        <w:t>the</w:t>
        <w:tab/>
        <w:t>above-named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…………………. day of ……..………….20.…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by*………………………………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………………………… acknowledge the above signatures or marks to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9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</w:t>
      </w: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ind w:left="5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4.9pt,0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190500</wp:posOffset>
                </wp:positionV>
                <wp:extent cx="474916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5pt" to="374.9pt,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187325</wp:posOffset>
                </wp:positionV>
                <wp:extent cx="0" cy="218567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85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75pt" to="1.2pt,186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187325</wp:posOffset>
                </wp:positionV>
                <wp:extent cx="0" cy="218567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85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25pt,14.75pt" to="190.25pt,186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187325</wp:posOffset>
                </wp:positionV>
                <wp:extent cx="0" cy="218567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85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7pt,14.75pt" to="374.7pt,186.85pt" o:allowincell="f" strokecolor="#000000" strokeweight="0.4799pt"/>
            </w:pict>
          </mc:Fallback>
        </mc:AlternateConten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Applicant in the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3175</wp:posOffset>
                </wp:positionV>
                <wp:extent cx="108204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05pt,0.25pt" to="310.25pt,0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0</wp:posOffset>
                </wp:positionV>
                <wp:extent cx="0" cy="95250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25pt,0pt" to="225.25pt,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0</wp:posOffset>
                </wp:positionV>
                <wp:extent cx="0" cy="9525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pt,0pt" to="310pt,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949325</wp:posOffset>
                </wp:positionV>
                <wp:extent cx="108204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05pt,74.75pt" to="310.25pt,74.7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-1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right="-1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ID/No…………………..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4.9pt,0.7pt" o:allowincell="f" strokecolor="#000000" strokeweight="0.48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 w:line="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474980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1243330</wp:posOffset>
                </wp:positionV>
                <wp:extent cx="474980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97.9pt" to="446.95pt,97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226631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66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250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914400</wp:posOffset>
                </wp:positionV>
                <wp:extent cx="0" cy="226631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66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7pt,72pt" to="446.7pt,250.4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200"/>
        <w:spacing w:after="0"/>
        <w:tabs>
          <w:tab w:leader="none" w:pos="440" w:val="left"/>
          <w:tab w:leader="none" w:pos="1680" w:val="left"/>
          <w:tab w:leader="none" w:pos="2220" w:val="left"/>
          <w:tab w:leader="none" w:pos="2680" w:val="left"/>
          <w:tab w:leader="none" w:pos="4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</w:t>
        <w:tab/>
        <w:t>CERTIFY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</w:t>
        <w:tab/>
        <w:t>the</w:t>
        <w:tab/>
        <w:t>above-named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 day of ……..………………….20….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by*………………………………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………………………… acknowledge the above signatures or marks to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9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 his/hers/theirs and that he/she/they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Signature and Designation of</w:t>
      </w:r>
    </w:p>
    <w:p>
      <w:pPr>
        <w:ind w:left="4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4.9pt,0.7pt" o:allowincell="f" strokecolor="#000000" strokeweight="0.48pt"/>
            </w:pict>
          </mc:Fallback>
        </mc:AlternateConten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2019-03-26T14:42:36Z</dcterms:created>
  <dcterms:modified xsi:type="dcterms:W3CDTF">2019-03-26T14:42:36Z</dcterms:modified>
</cp:coreProperties>
</file>