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4</w:t>
            </w:r>
          </w:p>
        </w:tc>
        <w:tc>
          <w:tcPr>
            <w:tcW w:w="3340" w:type="dxa"/>
            <w:vAlign w:val="bottom"/>
          </w:tcPr>
          <w:p>
            <w:pPr>
              <w:ind w:left="2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>(r. 16(3))</w:t>
            </w:r>
          </w:p>
        </w:tc>
      </w:tr>
    </w:tbl>
    <w:p>
      <w:pPr>
        <w:spacing w:after="0" w:line="230" w:lineRule="exact"/>
        <w:rPr>
          <w:sz w:val="24"/>
          <w:szCs w:val="24"/>
          <w:color w:val="auto"/>
        </w:rPr>
      </w:pPr>
    </w:p>
    <w:p>
      <w:pPr>
        <w:jc w:val="center"/>
        <w:ind w:righ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ind w:left="2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jc w:val="center"/>
        <w:ind w:righ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2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REGISTER OF POWERS OF ATTORNEY</w:t>
      </w:r>
    </w:p>
    <w:p>
      <w:pPr>
        <w:spacing w:after="0" w:line="369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14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b w:val="1"/>
                <w:bCs w:val="1"/>
                <w:color w:val="auto"/>
              </w:rPr>
              <w:t>Instrument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b w:val="1"/>
                <w:bCs w:val="1"/>
                <w:color w:val="auto"/>
              </w:rPr>
              <w:t>Land Title</w:t>
            </w:r>
          </w:p>
        </w:tc>
        <w:tc>
          <w:tcPr>
            <w:tcW w:w="1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b w:val="1"/>
                <w:bCs w:val="1"/>
                <w:color w:val="auto"/>
              </w:rPr>
              <w:t>Donor</w:t>
            </w:r>
          </w:p>
        </w:tc>
        <w:tc>
          <w:tcPr>
            <w:tcW w:w="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b w:val="1"/>
                <w:bCs w:val="1"/>
                <w:color w:val="auto"/>
              </w:rPr>
              <w:t>Donee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b w:val="1"/>
                <w:bCs w:val="1"/>
                <w:color w:val="auto"/>
              </w:rPr>
              <w:t>Date of</w:t>
            </w:r>
          </w:p>
        </w:tc>
        <w:tc>
          <w:tcPr>
            <w:tcW w:w="1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b w:val="1"/>
                <w:bCs w:val="1"/>
                <w:color w:val="auto"/>
              </w:rPr>
              <w:t>Date of</w:t>
            </w:r>
          </w:p>
        </w:tc>
        <w:tc>
          <w:tcPr>
            <w:tcW w:w="2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b w:val="1"/>
                <w:bCs w:val="1"/>
                <w:color w:val="auto"/>
              </w:rPr>
              <w:t>Date of Revocation</w:t>
            </w:r>
          </w:p>
        </w:tc>
      </w:tr>
      <w:tr>
        <w:trPr>
          <w:trHeight w:val="219"/>
        </w:trPr>
        <w:tc>
          <w:tcPr>
            <w:tcW w:w="1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b w:val="1"/>
                <w:bCs w:val="1"/>
                <w:color w:val="auto"/>
              </w:rPr>
              <w:t>Serial No.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b w:val="1"/>
                <w:bCs w:val="1"/>
                <w:color w:val="auto"/>
              </w:rPr>
              <w:t>No.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b w:val="1"/>
                <w:bCs w:val="1"/>
                <w:color w:val="auto"/>
              </w:rPr>
              <w:t>Presentation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b w:val="1"/>
                <w:bCs w:val="1"/>
                <w:color w:val="auto"/>
              </w:rPr>
              <w:t>Registration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957"/>
        </w:trPr>
        <w:tc>
          <w:tcPr>
            <w:tcW w:w="1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37"/>
        </w:trPr>
        <w:tc>
          <w:tcPr>
            <w:tcW w:w="1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39"/>
        </w:trPr>
        <w:tc>
          <w:tcPr>
            <w:tcW w:w="1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04"/>
        </w:trPr>
        <w:tc>
          <w:tcPr>
            <w:tcW w:w="1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2240" w:h="15840" w:orient="portrait"/>
      <w:cols w:equalWidth="0" w:num="1">
        <w:col w:w="9820"/>
      </w:cols>
      <w:pgMar w:left="1380" w:top="1437" w:right="10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2019-03-26T14:02:56Z</dcterms:created>
  <dcterms:modified xsi:type="dcterms:W3CDTF">2019-03-26T14:02:56Z</dcterms:modified>
</cp:coreProperties>
</file>