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LRA-48</w:t>
            </w:r>
          </w:p>
        </w:tc>
        <w:tc>
          <w:tcPr>
            <w:tcW w:w="3360" w:type="dxa"/>
            <w:vAlign w:val="bottom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59(3))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14.25pt" to="474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350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3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350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3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 OF LAND BY A LIQUIDATOR</w:t>
            </w:r>
          </w:p>
        </w:tc>
      </w:tr>
      <w:tr>
        <w:trPr>
          <w:trHeight w:val="54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..................................................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Transferor (s)</w:t>
            </w:r>
          </w:p>
        </w:tc>
        <w:tc>
          <w:tcPr>
            <w:tcW w:w="3500" w:type="dxa"/>
            <w:vAlign w:val="bottom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(Liquidator)</w:t>
            </w: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Transferee(s)</w:t>
            </w:r>
          </w:p>
        </w:tc>
        <w:tc>
          <w:tcPr>
            <w:tcW w:w="350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Consideration</w:t>
            </w:r>
          </w:p>
        </w:tc>
        <w:tc>
          <w:tcPr>
            <w:tcW w:w="35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**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 Sum of: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54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(Receipt  is hereby acknowledged by the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Transferor(s))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Other: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6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This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witnesses as follows:-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80" w:right="300" w:hanging="371"/>
        <w:spacing w:after="0" w:line="234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Transferor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TRANSFERS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Transferee the Transferor(s) right title and interest in the above Title.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hanging="371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subject to the following: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40" w:right="120" w:hanging="368"/>
        <w:spacing w:after="0" w:line="234" w:lineRule="auto"/>
        <w:tabs>
          <w:tab w:leader="none" w:pos="7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provisions of The Land Registration Act (No 3 of 2012) and The Land Act (No 6 of 2012);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40" w:hanging="368"/>
        <w:spacing w:after="0"/>
        <w:tabs>
          <w:tab w:leader="none" w:pos="7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interests noted in the Register of the Title.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00" w:hanging="291"/>
        <w:spacing w:after="0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also subject to the following additional provisions, (if any).</w:t>
      </w:r>
    </w:p>
    <w:p>
      <w:pPr>
        <w:ind w:left="380" w:hanging="371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Transferee(s) shall hold the land comprised in the Title as joint proprietors/as proprietors</w:t>
      </w:r>
    </w:p>
    <w:p>
      <w:pPr>
        <w:ind w:left="380"/>
        <w:spacing w:after="0"/>
        <w:tabs>
          <w:tab w:leader="none" w:pos="3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common*** in the following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undivided shares:-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100" w:right="1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Transferor and the Transferee have signed this Transfer as a deed.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EXECUTION</w:t>
      </w:r>
    </w:p>
    <w:p>
      <w:pPr>
        <w:sectPr>
          <w:pgSz w:w="12240" w:h="15840" w:orient="portrait"/>
          <w:cols w:equalWidth="0" w:num="1">
            <w:col w:w="9500"/>
          </w:cols>
          <w:pgMar w:left="1340" w:top="1435" w:right="1400" w:bottom="1440" w:gutter="0" w:footer="0" w:header="0"/>
        </w:sectPr>
      </w:pPr>
    </w:p>
    <w:bookmarkStart w:id="1" w:name="page2"/>
    <w:bookmarkEnd w:id="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 a deed by the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Transferor in the presence of:-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Coloured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Photograph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1"/>
        </w:trPr>
        <w:tc>
          <w:tcPr>
            <w:tcW w:w="3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………………………………………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3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</w:t>
            </w:r>
          </w:p>
        </w:tc>
        <w:tc>
          <w:tcPr>
            <w:tcW w:w="37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 /Passport Number ………………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certifying</w:t>
            </w:r>
          </w:p>
        </w:tc>
        <w:tc>
          <w:tcPr>
            <w:tcW w:w="37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PIN No. ...…………………………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Signature/Thumb print ….............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center"/>
        <w:ind w:right="21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3208020</wp:posOffset>
                </wp:positionV>
                <wp:extent cx="475107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252.6pt" to="442.5pt,252.6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6816090</wp:posOffset>
                </wp:positionV>
                <wp:extent cx="475107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536.7pt" to="442.5pt,536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914400</wp:posOffset>
                </wp:positionV>
                <wp:extent cx="0" cy="731329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13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65pt,72pt" to="68.65pt,647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8224520</wp:posOffset>
                </wp:positionV>
                <wp:extent cx="475107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647.6pt" to="442.5pt,647.6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5616575</wp:posOffset>
                </wp:positionH>
                <wp:positionV relativeFrom="page">
                  <wp:posOffset>914400</wp:posOffset>
                </wp:positionV>
                <wp:extent cx="0" cy="731329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13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2.25pt,72pt" to="442.25pt,647.85pt" o:allowincell="f" strokecolor="#000000" strokeweight="0.4799pt">
                <w10:wrap anchorx="page" anchory="page"/>
              </v:line>
            </w:pict>
          </mc:Fallback>
        </mc:AlternateContent>
        <w:t>Verification of execution pursuant to Section 45 of the Land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Registration Act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……………………..…………………..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……………… day of ……..……………. 20….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by***……………………………..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………………………… acknowledged the above signatures or marks to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20" w:right="20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8"/>
        </w:trPr>
        <w:tc>
          <w:tcPr>
            <w:tcW w:w="3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 a deed by the</w:t>
            </w: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Transferee in the presence of:-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Coloured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Photograph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</w:t>
            </w:r>
          </w:p>
        </w:tc>
        <w:tc>
          <w:tcPr>
            <w:tcW w:w="36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I/D /Passport Number ……............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</w:t>
            </w:r>
          </w:p>
        </w:tc>
        <w:tc>
          <w:tcPr>
            <w:tcW w:w="36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PIN No……......................……….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</w:t>
            </w:r>
          </w:p>
        </w:tc>
        <w:tc>
          <w:tcPr>
            <w:tcW w:w="36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Signature/Thumb Print 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certifying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center"/>
        <w:ind w:right="21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Registration Act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………………………………..………..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…………….. day of ……..…………… 20….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by***………………………….. of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 acknowledged the above signatures or marks to be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20" w:right="20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his/hers/theirs and that he/she/they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……. day of …………………. 20….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8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ectPr>
          <w:pgSz w:w="12240" w:h="15840" w:orient="portrait"/>
          <w:cols w:equalWidth="0" w:num="1">
            <w:col w:w="9440"/>
          </w:cols>
          <w:pgMar w:left="1360" w:top="1420" w:right="1440" w:bottom="949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 Registrar’s  Stamp / No……………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ind w:left="180" w:hanging="180"/>
        <w:spacing w:after="0" w:line="235" w:lineRule="auto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Insert full name(s) registration number(s) registered office and address, as applicable.</w:t>
      </w:r>
    </w:p>
    <w:p>
      <w:pPr>
        <w:ind w:left="300" w:hanging="300"/>
        <w:spacing w:after="0"/>
        <w:tabs>
          <w:tab w:leader="none" w:pos="3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Insert currency, amount and other consideration where applicable.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***Delete whichever is not applicable.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****The person attesting the signature must authenticate the coloured passport size photograph, National ID Number and Tax PIN Number.”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</w:t>
      </w:r>
    </w:p>
    <w:sectPr>
      <w:pgSz w:w="12240" w:h="15840" w:orient="portrait"/>
      <w:cols w:equalWidth="0" w:num="1">
        <w:col w:w="9360"/>
      </w:cols>
      <w:pgMar w:left="1440" w:top="143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</w:abstractNum>
  <w:abstractNum w:abstractNumId="1">
    <w:nsid w:val="1649"/>
    <w:multiLevelType w:val="hybridMultilevel"/>
    <w:lvl w:ilvl="0">
      <w:lvlJc w:val="left"/>
      <w:lvlText w:val="*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2019-03-26T15:04:40Z</dcterms:created>
  <dcterms:modified xsi:type="dcterms:W3CDTF">2019-03-26T15:04:40Z</dcterms:modified>
</cp:coreProperties>
</file>