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80</w:t>
            </w:r>
          </w:p>
        </w:tc>
        <w:tc>
          <w:tcPr>
            <w:tcW w:w="3060" w:type="dxa"/>
            <w:vAlign w:val="bottom"/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(r. 82)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right="-7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GRANT OF EASEMENT/ANALOGOUS RIGHT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180975</wp:posOffset>
                </wp:positionV>
                <wp:extent cx="47491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25pt" to="374.9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364490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8.7pt" to="374.9pt,28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545465</wp:posOffset>
                </wp:positionV>
                <wp:extent cx="47491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42.95pt" to="374.9pt,42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727075</wp:posOffset>
                </wp:positionV>
                <wp:extent cx="47491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7.25pt" to="374.9pt,57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1083945</wp:posOffset>
                </wp:positionV>
                <wp:extent cx="47491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85.35pt" to="374.9pt,8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1265555</wp:posOffset>
                </wp:positionV>
                <wp:extent cx="47491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99.65pt" to="374.9pt,9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1446530</wp:posOffset>
                </wp:positionV>
                <wp:extent cx="47491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3.9pt" to="374.9pt,11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1628140</wp:posOffset>
                </wp:positionV>
                <wp:extent cx="47491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28.2pt" to="374.9pt,128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1635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14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178435</wp:posOffset>
                </wp:positionV>
                <wp:extent cx="0" cy="16357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2.45pt,14.05pt" to="232.45pt,142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178435</wp:posOffset>
                </wp:positionV>
                <wp:extent cx="0" cy="16357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05pt" to="374.7pt,142.85pt" o:allowincell="f" strokecolor="#000000" strokeweight="0.4799pt"/>
            </w:pict>
          </mc:Fallback>
        </mc:AlternateConten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Instrument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Proprietor/Grantor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Grantee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tabs>
          <w:tab w:leader="none" w:pos="1120" w:val="left"/>
          <w:tab w:leader="none" w:pos="1600" w:val="left"/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Nature</w:t>
        <w:tab/>
        <w:t>of</w:t>
        <w:tab/>
        <w:t>Easement/analogous</w:t>
        <w:tab/>
        <w:t>right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Granted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Conditions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Period of Easement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or specific part burdened by the easem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Dominant Land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47491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45pt" to="374.9pt,0.45pt" o:allowincell="f" strokecolor="#000000" strokeweight="0.48pt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" w:val="left"/>
          <w:tab w:leader="none" w:pos="1920" w:val="left"/>
          <w:tab w:leader="none" w:pos="2340" w:val="left"/>
          <w:tab w:leader="none" w:pos="6420" w:val="left"/>
          <w:tab w:leader="none" w:pos="7380" w:val="left"/>
          <w:tab w:leader="none" w:pos="838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</w:t>
        <w:tab/>
        <w:t>consideration</w:t>
        <w:tab/>
        <w:t>of</w:t>
        <w:tab/>
        <w:t>…………………………………………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(receipt</w:t>
        <w:tab/>
        <w:t>whereof</w:t>
        <w:tab/>
        <w:t>is</w:t>
        <w:tab/>
        <w:t>hereby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acknowledged by the Grantor) the Grantor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GRANTS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Grantee an Easement/analogous right over the above Title in the nature for the period and subject to the conditions stated above.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-10795</wp:posOffset>
                </wp:positionV>
                <wp:extent cx="48196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3pt,-0.8499pt" to="423.8pt,-0.8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-13335</wp:posOffset>
                </wp:positionV>
                <wp:extent cx="0" cy="193929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5pt,-1.0499pt" to="44.5pt,151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-13335</wp:posOffset>
                </wp:positionV>
                <wp:extent cx="0" cy="19392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45pt,-1.0499pt" to="250.45pt,151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-13335</wp:posOffset>
                </wp:positionV>
                <wp:extent cx="0" cy="19392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55pt,-1.0499pt" to="423.55pt,151.65pt" o:allowincell="f" strokecolor="#000000" strokeweight="0.48pt"/>
            </w:pict>
          </mc:Fallback>
        </mc:AlternateContent>
      </w:r>
    </w:p>
    <w:p>
      <w:pPr>
        <w:ind w:left="100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Grantor in the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1008380</wp:posOffset>
                </wp:positionV>
                <wp:extent cx="113411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05pt,79.4pt" to="372.35pt,7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-92710</wp:posOffset>
                </wp:positionV>
                <wp:extent cx="0" cy="110553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5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pt,-7.2999pt" to="372pt,79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-88265</wp:posOffset>
                </wp:positionV>
                <wp:extent cx="113411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05pt,-6.9499pt" to="372.35pt,-6.9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-92710</wp:posOffset>
                </wp:positionV>
                <wp:extent cx="0" cy="110553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5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4pt,-7.2999pt" to="283.4pt,79.75pt" o:allowincell="f" strokecolor="#000000" strokeweight="0.72pt"/>
            </w:pict>
          </mc:Fallback>
        </mc:AlternateContent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jc w:val="center"/>
        <w:ind w:left="3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Coloured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left="3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Passport size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left="3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photograph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Number…………….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………………………….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Signature/Thumb Print 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8890</wp:posOffset>
                </wp:positionV>
                <wp:extent cx="48196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3pt,0.7pt" to="423.8pt,0.7pt" o:allowincell="f" strokecolor="#000000" strokeweight="0.48pt"/>
            </w:pict>
          </mc:Fallback>
        </mc:AlternateConten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right="500"/>
        <w:spacing w:after="0" w:line="4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grant of easement has been duly executed by the parties herein.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……………….day of ………………………. 20……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 …………..</w:t>
      </w:r>
    </w:p>
    <w:p>
      <w:pPr>
        <w:sectPr>
          <w:pgSz w:w="12240" w:h="15840" w:orient="portrait"/>
          <w:cols w:equalWidth="0" w:num="1">
            <w:col w:w="9440"/>
          </w:cols>
          <w:pgMar w:left="1440" w:top="1435" w:right="1360" w:bottom="970" w:gutter="0" w:footer="0" w:header="0"/>
        </w:sectPr>
      </w:pPr>
    </w:p>
    <w:bookmarkStart w:id="1" w:name="page2"/>
    <w:bookmarkEnd w:id="1"/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Name:………………………………Registrar’s  Stamp / No…………………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70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ReceivedPresentation Book</w:t>
            </w:r>
          </w:p>
        </w:tc>
        <w:tc>
          <w:tcPr>
            <w:tcW w:w="5720" w:type="dxa"/>
            <w:vAlign w:val="bottom"/>
            <w:tcBorders>
              <w:top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Official Fees PaidReceipt No.</w:t>
            </w:r>
          </w:p>
        </w:tc>
      </w:tr>
      <w:tr>
        <w:trPr>
          <w:trHeight w:val="276"/>
        </w:trPr>
        <w:tc>
          <w:tcPr>
            <w:tcW w:w="3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 No………………</w:t>
            </w:r>
          </w:p>
        </w:tc>
        <w:tc>
          <w:tcPr>
            <w:tcW w:w="5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9"/>
        </w:trPr>
        <w:tc>
          <w:tcPr>
            <w:tcW w:w="3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956945</wp:posOffset>
                </wp:positionV>
                <wp:extent cx="483044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8pt,75.35pt" to="425.15pt,7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954405</wp:posOffset>
                </wp:positionV>
                <wp:extent cx="0" cy="19888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8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45pt,75.15pt" to="239.45pt,231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2940050</wp:posOffset>
                </wp:positionV>
                <wp:extent cx="483044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8pt,231.5pt" to="425.15pt,231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3121660</wp:posOffset>
                </wp:positionV>
                <wp:extent cx="483044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8pt,245.8pt" to="425.15pt,245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954405</wp:posOffset>
                </wp:positionV>
                <wp:extent cx="0" cy="393065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3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05pt,75.15pt" to="45.05pt,384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4881880</wp:posOffset>
                </wp:positionV>
                <wp:extent cx="483044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8pt,384.4pt" to="425.15pt,384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954405</wp:posOffset>
                </wp:positionV>
                <wp:extent cx="0" cy="393065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3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4.9pt,75.15pt" to="424.9pt,384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1994535</wp:posOffset>
                </wp:positionV>
                <wp:extent cx="116586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pt,157.05pt" to="360.5pt,157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1037590</wp:posOffset>
                </wp:positionV>
                <wp:extent cx="0" cy="96139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15pt,81.7pt" to="360.15pt,157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1042035</wp:posOffset>
                </wp:positionV>
                <wp:extent cx="116586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7pt,82.05pt" to="360.5pt,82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1037590</wp:posOffset>
                </wp:positionV>
                <wp:extent cx="0" cy="96139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1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05pt,81.7pt" to="269.05pt,157.4pt" o:allowincell="f" strokecolor="#000000" strokeweight="0.72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20"/>
          </w:cols>
          <w:pgMar w:left="1420" w:top="1440" w:right="140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1000" w:right="1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Grantee in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Coloured</w:t>
      </w:r>
    </w:p>
    <w:p>
      <w:pPr>
        <w:jc w:val="center"/>
        <w:ind w:righ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Passport size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center"/>
        <w:ind w:righ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 ..……………..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...…………………………..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Signature/Thumb Print 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180" w:space="720"/>
            <w:col w:w="4520"/>
          </w:cols>
          <w:pgMar w:left="1420" w:top="1440" w:right="1400" w:bottom="1440" w:gutter="0" w:footer="0" w:header="0"/>
          <w:type w:val="continuous"/>
        </w:sectPr>
      </w:pP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3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</w:t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 day of …………………………20……</w:t>
      </w: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by*………………..………………</w:t>
      </w: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……………..……..………… acknowledge the above signatures or marks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0" w:right="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be his and that 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…………………………………………………………..</w:t>
      </w:r>
    </w:p>
    <w:p>
      <w:pPr>
        <w:jc w:val="right"/>
        <w:ind w:righ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right"/>
        <w:ind w:right="1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sectPr>
      <w:pgSz w:w="12240" w:h="15840" w:orient="portrait"/>
      <w:cols w:equalWidth="0" w:num="1">
        <w:col w:w="9420"/>
      </w:cols>
      <w:pgMar w:left="1420" w:top="1440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2019-03-27T01:58:15Z</dcterms:created>
  <dcterms:modified xsi:type="dcterms:W3CDTF">2019-03-27T01:58:15Z</dcterms:modified>
</cp:coreProperties>
</file>